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BDA" w:rsidRDefault="00297BDA" w:rsidP="00297BD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</w:pPr>
    </w:p>
    <w:p w:rsidR="00297BDA" w:rsidRPr="00297BDA" w:rsidRDefault="00297BDA" w:rsidP="00297BDA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297BDA">
        <w:rPr>
          <w:rFonts w:eastAsia="Times New Roman" w:cs="Times New Roman"/>
          <w:b/>
          <w:color w:val="000000"/>
          <w:szCs w:val="24"/>
          <w:lang w:eastAsia="ru-RU"/>
        </w:rPr>
        <w:t xml:space="preserve">Планируемые результаты освоение </w:t>
      </w:r>
      <w:proofErr w:type="spellStart"/>
      <w:r w:rsidRPr="00297BDA">
        <w:rPr>
          <w:rFonts w:eastAsia="Times New Roman" w:cs="Times New Roman"/>
          <w:b/>
          <w:color w:val="000000"/>
          <w:szCs w:val="24"/>
          <w:lang w:eastAsia="ru-RU"/>
        </w:rPr>
        <w:t>предпрофильного</w:t>
      </w:r>
      <w:proofErr w:type="spellEnd"/>
      <w:r w:rsidRPr="00297BDA">
        <w:rPr>
          <w:rFonts w:eastAsia="Times New Roman" w:cs="Times New Roman"/>
          <w:b/>
          <w:color w:val="000000"/>
          <w:szCs w:val="24"/>
          <w:lang w:eastAsia="ru-RU"/>
        </w:rPr>
        <w:t xml:space="preserve"> курса</w:t>
      </w:r>
    </w:p>
    <w:p w:rsidR="00297BDA" w:rsidRPr="00BA0FBC" w:rsidRDefault="00297BDA" w:rsidP="00297BDA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297BDA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в направлении личностного развития:</w:t>
      </w:r>
    </w:p>
    <w:p w:rsidR="00297BDA" w:rsidRPr="00BA0FBC" w:rsidRDefault="00297BDA" w:rsidP="00297BDA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BA0FBC">
        <w:rPr>
          <w:rFonts w:eastAsia="Times New Roman" w:cs="Times New Roman"/>
          <w:color w:val="000000"/>
          <w:szCs w:val="24"/>
          <w:lang w:eastAsia="ru-RU"/>
        </w:rPr>
        <w:t xml:space="preserve">1) 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BA0FBC">
        <w:rPr>
          <w:rFonts w:eastAsia="Times New Roman" w:cs="Times New Roman"/>
          <w:color w:val="000000"/>
          <w:szCs w:val="24"/>
          <w:lang w:eastAsia="ru-RU"/>
        </w:rPr>
        <w:t>контрпримеры</w:t>
      </w:r>
      <w:proofErr w:type="spellEnd"/>
      <w:r w:rsidRPr="00BA0FBC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297BDA" w:rsidRPr="00BA0FBC" w:rsidRDefault="00297BDA" w:rsidP="00297BDA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BA0FBC">
        <w:rPr>
          <w:rFonts w:eastAsia="Times New Roman" w:cs="Times New Roman"/>
          <w:color w:val="000000"/>
          <w:szCs w:val="24"/>
          <w:lang w:eastAsia="ru-RU"/>
        </w:rPr>
        <w:t>2) критичность мышления, умение распознавать логически некорректные высказывания, отличать гипотезу от факта;</w:t>
      </w:r>
    </w:p>
    <w:p w:rsidR="00297BDA" w:rsidRPr="00BA0FBC" w:rsidRDefault="00297BDA" w:rsidP="00297BDA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BA0FBC">
        <w:rPr>
          <w:rFonts w:eastAsia="Times New Roman" w:cs="Times New Roman"/>
          <w:color w:val="000000"/>
          <w:szCs w:val="24"/>
          <w:lang w:eastAsia="ru-RU"/>
        </w:rPr>
        <w:t>3) 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  <w:r w:rsidRPr="00BA0FBC">
        <w:rPr>
          <w:rFonts w:eastAsia="Times New Roman" w:cs="Times New Roman"/>
          <w:color w:val="000000"/>
          <w:szCs w:val="24"/>
          <w:lang w:eastAsia="ru-RU"/>
        </w:rPr>
        <w:br/>
        <w:t>4) креативность мышления, инициатива, находчивость, активность при решении математических задач;</w:t>
      </w:r>
    </w:p>
    <w:p w:rsidR="00297BDA" w:rsidRPr="00BA0FBC" w:rsidRDefault="00297BDA" w:rsidP="00297BDA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BA0FBC">
        <w:rPr>
          <w:rFonts w:eastAsia="Times New Roman" w:cs="Times New Roman"/>
          <w:color w:val="000000"/>
          <w:szCs w:val="24"/>
          <w:lang w:eastAsia="ru-RU"/>
        </w:rPr>
        <w:t>5) умение контролировать процесс и результат учебной математической деятельности;</w:t>
      </w:r>
      <w:r w:rsidRPr="00BA0FBC">
        <w:rPr>
          <w:rFonts w:eastAsia="Times New Roman" w:cs="Times New Roman"/>
          <w:color w:val="000000"/>
          <w:szCs w:val="24"/>
          <w:lang w:eastAsia="ru-RU"/>
        </w:rPr>
        <w:br/>
        <w:t>6) способность к эмоциональному восприятию математических объектов, задач, решений, рассуждений;</w:t>
      </w:r>
    </w:p>
    <w:p w:rsidR="00297BDA" w:rsidRPr="00BA0FBC" w:rsidRDefault="00297BDA" w:rsidP="00297BDA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297BDA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 xml:space="preserve">в </w:t>
      </w:r>
      <w:proofErr w:type="spellStart"/>
      <w:r w:rsidRPr="00297BDA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метапредметном</w:t>
      </w:r>
      <w:proofErr w:type="spellEnd"/>
      <w:r w:rsidRPr="00297BDA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 xml:space="preserve"> направлении:</w:t>
      </w:r>
    </w:p>
    <w:p w:rsidR="00297BDA" w:rsidRPr="00BA0FBC" w:rsidRDefault="00297BDA" w:rsidP="00297BDA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BA0FBC">
        <w:rPr>
          <w:rFonts w:eastAsia="Times New Roman" w:cs="Times New Roman"/>
          <w:color w:val="000000"/>
          <w:szCs w:val="24"/>
          <w:lang w:eastAsia="ru-RU"/>
        </w:rPr>
        <w:t>1) первоначальные представления об идеях и о методах математики как об универсальном языке науки и техники, средстве моделирования явлений и процессов;</w:t>
      </w:r>
      <w:r w:rsidRPr="00BA0FBC">
        <w:rPr>
          <w:rFonts w:eastAsia="Times New Roman" w:cs="Times New Roman"/>
          <w:color w:val="000000"/>
          <w:szCs w:val="24"/>
          <w:lang w:eastAsia="ru-RU"/>
        </w:rPr>
        <w:br/>
        <w:t>2) умение видеть математическую задачу в контексте проблемной ситуации в других дисциплинах, в окружающей жизни;</w:t>
      </w:r>
    </w:p>
    <w:p w:rsidR="00297BDA" w:rsidRPr="00BA0FBC" w:rsidRDefault="00297BDA" w:rsidP="00297BDA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BA0FBC">
        <w:rPr>
          <w:rFonts w:eastAsia="Times New Roman" w:cs="Times New Roman"/>
          <w:color w:val="000000"/>
          <w:szCs w:val="24"/>
          <w:lang w:eastAsia="ru-RU"/>
        </w:rPr>
        <w:t>3) 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297BDA" w:rsidRPr="00BA0FBC" w:rsidRDefault="00297BDA" w:rsidP="00297BDA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BA0FBC">
        <w:rPr>
          <w:rFonts w:eastAsia="Times New Roman" w:cs="Times New Roman"/>
          <w:color w:val="000000"/>
          <w:szCs w:val="24"/>
          <w:lang w:eastAsia="ru-RU"/>
        </w:rPr>
        <w:t>4) 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297BDA" w:rsidRPr="00BA0FBC" w:rsidRDefault="00297BDA" w:rsidP="00297BDA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BA0FBC">
        <w:rPr>
          <w:rFonts w:eastAsia="Times New Roman" w:cs="Times New Roman"/>
          <w:color w:val="000000"/>
          <w:szCs w:val="24"/>
          <w:lang w:eastAsia="ru-RU"/>
        </w:rPr>
        <w:t>5) умение выдвигать гипотезы при решении учебных задач и понимать необходимость их проверки;</w:t>
      </w:r>
    </w:p>
    <w:p w:rsidR="00297BDA" w:rsidRPr="00BA0FBC" w:rsidRDefault="00297BDA" w:rsidP="00297BDA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BA0FBC">
        <w:rPr>
          <w:rFonts w:eastAsia="Times New Roman" w:cs="Times New Roman"/>
          <w:color w:val="000000"/>
          <w:szCs w:val="24"/>
          <w:lang w:eastAsia="ru-RU"/>
        </w:rPr>
        <w:t>6) умение применять индуктивные и дедуктивные способы рассуждений, видеть различные стратегии решения задач;</w:t>
      </w:r>
    </w:p>
    <w:p w:rsidR="00297BDA" w:rsidRPr="00BA0FBC" w:rsidRDefault="00297BDA" w:rsidP="00297BDA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BA0FBC">
        <w:rPr>
          <w:rFonts w:eastAsia="Times New Roman" w:cs="Times New Roman"/>
          <w:color w:val="000000"/>
          <w:szCs w:val="24"/>
          <w:lang w:eastAsia="ru-RU"/>
        </w:rPr>
        <w:t>7) понимание сущности алгоритмических предписаний и умение действовать в соответствии с предложенным алгоритмом;</w:t>
      </w:r>
    </w:p>
    <w:p w:rsidR="00297BDA" w:rsidRPr="00BA0FBC" w:rsidRDefault="00297BDA" w:rsidP="00297BDA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BA0FBC">
        <w:rPr>
          <w:rFonts w:eastAsia="Times New Roman" w:cs="Times New Roman"/>
          <w:color w:val="000000"/>
          <w:szCs w:val="24"/>
          <w:lang w:eastAsia="ru-RU"/>
        </w:rPr>
        <w:t>8) умение самостоятельно ставить цели, выбирать и создавать алгоритмы для решения учебных математических проблем;</w:t>
      </w:r>
    </w:p>
    <w:p w:rsidR="00297BDA" w:rsidRPr="00BA0FBC" w:rsidRDefault="00297BDA" w:rsidP="00297BDA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BA0FBC">
        <w:rPr>
          <w:rFonts w:eastAsia="Times New Roman" w:cs="Times New Roman"/>
          <w:color w:val="000000"/>
          <w:szCs w:val="24"/>
          <w:lang w:eastAsia="ru-RU"/>
        </w:rPr>
        <w:t>9) умение планировать и осуществлять деятельность, направленную на решение задач исследовательского характера;</w:t>
      </w:r>
    </w:p>
    <w:p w:rsidR="00297BDA" w:rsidRPr="00BA0FBC" w:rsidRDefault="00297BDA" w:rsidP="00297BDA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297BDA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в предметном направлении:</w:t>
      </w:r>
    </w:p>
    <w:p w:rsidR="00297BDA" w:rsidRPr="00BA0FBC" w:rsidRDefault="00297BDA" w:rsidP="00297BDA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BA0FBC">
        <w:rPr>
          <w:rFonts w:eastAsia="Times New Roman" w:cs="Times New Roman"/>
          <w:color w:val="000000"/>
          <w:szCs w:val="24"/>
          <w:lang w:eastAsia="ru-RU"/>
        </w:rPr>
        <w:t>1) умение работать с математическим текстом (структурирование, извлечение необходимой информации);</w:t>
      </w:r>
    </w:p>
    <w:p w:rsidR="00297BDA" w:rsidRPr="00BA0FBC" w:rsidRDefault="00297BDA" w:rsidP="00297BDA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BA0FBC">
        <w:rPr>
          <w:rFonts w:eastAsia="Times New Roman" w:cs="Times New Roman"/>
          <w:color w:val="000000"/>
          <w:szCs w:val="24"/>
          <w:lang w:eastAsia="ru-RU"/>
        </w:rPr>
        <w:t>2) владение базовым понятийным аппаратом:</w:t>
      </w:r>
    </w:p>
    <w:p w:rsidR="00297BDA" w:rsidRPr="00BA0FBC" w:rsidRDefault="00297BDA" w:rsidP="00297BDA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BA0FBC">
        <w:rPr>
          <w:rFonts w:eastAsia="Times New Roman" w:cs="Times New Roman"/>
          <w:color w:val="000000"/>
          <w:szCs w:val="24"/>
          <w:lang w:eastAsia="ru-RU"/>
        </w:rPr>
        <w:t>— развитие представлений о числе,</w:t>
      </w:r>
    </w:p>
    <w:p w:rsidR="00297BDA" w:rsidRPr="00BA0FBC" w:rsidRDefault="00297BDA" w:rsidP="00297BDA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BA0FBC">
        <w:rPr>
          <w:rFonts w:eastAsia="Times New Roman" w:cs="Times New Roman"/>
          <w:color w:val="000000"/>
          <w:szCs w:val="24"/>
          <w:lang w:eastAsia="ru-RU"/>
        </w:rPr>
        <w:t>— овладение символьным языком математики,</w:t>
      </w:r>
    </w:p>
    <w:p w:rsidR="00297BDA" w:rsidRPr="00BA0FBC" w:rsidRDefault="00297BDA" w:rsidP="00297BDA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BA0FBC">
        <w:rPr>
          <w:rFonts w:eastAsia="Times New Roman" w:cs="Times New Roman"/>
          <w:color w:val="000000"/>
          <w:szCs w:val="24"/>
          <w:lang w:eastAsia="ru-RU"/>
        </w:rPr>
        <w:t>— изучение элементарных функциональных зависимостей,</w:t>
      </w:r>
    </w:p>
    <w:p w:rsidR="00297BDA" w:rsidRPr="00BA0FBC" w:rsidRDefault="00297BDA" w:rsidP="00297BDA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BA0FBC">
        <w:rPr>
          <w:rFonts w:eastAsia="Times New Roman" w:cs="Times New Roman"/>
          <w:color w:val="000000"/>
          <w:szCs w:val="24"/>
          <w:lang w:eastAsia="ru-RU"/>
        </w:rPr>
        <w:t>— освоение основных фактов и методов планиметрии,</w:t>
      </w:r>
    </w:p>
    <w:p w:rsidR="00297BDA" w:rsidRPr="00BA0FBC" w:rsidRDefault="00297BDA" w:rsidP="00297BDA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BA0FBC">
        <w:rPr>
          <w:rFonts w:eastAsia="Times New Roman" w:cs="Times New Roman"/>
          <w:color w:val="000000"/>
          <w:szCs w:val="24"/>
          <w:lang w:eastAsia="ru-RU"/>
        </w:rPr>
        <w:lastRenderedPageBreak/>
        <w:t>— знакомство с простейшими пространственными телами и их свойствами,</w:t>
      </w:r>
      <w:r w:rsidRPr="00BA0FBC">
        <w:rPr>
          <w:rFonts w:eastAsia="Times New Roman" w:cs="Times New Roman"/>
          <w:color w:val="000000"/>
          <w:szCs w:val="24"/>
          <w:lang w:eastAsia="ru-RU"/>
        </w:rPr>
        <w:br/>
        <w:t>— формирование представлений о статистических закономерностях в реальном мире и различных способах их изучения, об особенностях выводов и прогнозов, носящих вероятностный характер;</w:t>
      </w:r>
    </w:p>
    <w:p w:rsidR="00297BDA" w:rsidRPr="00BA0FBC" w:rsidRDefault="00297BDA" w:rsidP="00297BDA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BA0FBC">
        <w:rPr>
          <w:rFonts w:eastAsia="Times New Roman" w:cs="Times New Roman"/>
          <w:color w:val="000000"/>
          <w:szCs w:val="24"/>
          <w:lang w:eastAsia="ru-RU"/>
        </w:rPr>
        <w:t>3) овладение практически значимыми математическими умениями и навыками, их применение к решению математических и нематематических задач, предполагающее умение:</w:t>
      </w:r>
    </w:p>
    <w:p w:rsidR="00297BDA" w:rsidRPr="00BA0FBC" w:rsidRDefault="00297BDA" w:rsidP="00297BDA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BA0FBC">
        <w:rPr>
          <w:rFonts w:eastAsia="Times New Roman" w:cs="Times New Roman"/>
          <w:color w:val="000000"/>
          <w:szCs w:val="24"/>
          <w:lang w:eastAsia="ru-RU"/>
        </w:rPr>
        <w:t>— выполнять устные, письменные, инструментальные вычисления; проводить несложные практические расчеты с использованием при необходимости справочных материалов, калькулятора, компьютера;</w:t>
      </w:r>
    </w:p>
    <w:p w:rsidR="00297BDA" w:rsidRPr="00BA0FBC" w:rsidRDefault="00297BDA" w:rsidP="00297BDA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BA0FBC">
        <w:rPr>
          <w:rFonts w:eastAsia="Times New Roman" w:cs="Times New Roman"/>
          <w:color w:val="000000"/>
          <w:szCs w:val="24"/>
          <w:lang w:eastAsia="ru-RU"/>
        </w:rPr>
        <w:t>— 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297BDA" w:rsidRPr="00BA0FBC" w:rsidRDefault="00297BDA" w:rsidP="00297BDA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BA0FBC">
        <w:rPr>
          <w:rFonts w:eastAsia="Times New Roman" w:cs="Times New Roman"/>
          <w:color w:val="000000"/>
          <w:szCs w:val="24"/>
          <w:lang w:eastAsia="ru-RU"/>
        </w:rPr>
        <w:t>— 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297BDA" w:rsidRPr="00BA0FBC" w:rsidRDefault="00297BDA" w:rsidP="00297BDA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BA0FBC">
        <w:rPr>
          <w:rFonts w:eastAsia="Times New Roman" w:cs="Times New Roman"/>
          <w:color w:val="000000"/>
          <w:szCs w:val="24"/>
          <w:lang w:eastAsia="ru-RU"/>
        </w:rPr>
        <w:t>— 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297BDA" w:rsidRPr="00BA0FBC" w:rsidRDefault="00297BDA" w:rsidP="00297BDA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BA0FBC">
        <w:rPr>
          <w:rFonts w:eastAsia="Times New Roman" w:cs="Times New Roman"/>
          <w:color w:val="000000"/>
          <w:szCs w:val="24"/>
          <w:lang w:eastAsia="ru-RU"/>
        </w:rPr>
        <w:t>— строить графики функций, описывать их свойства, использовать функционально-графические представления для описания и анализа учебных математических задач и реальных зависимостей;</w:t>
      </w:r>
    </w:p>
    <w:p w:rsidR="00297BDA" w:rsidRPr="00BA0FBC" w:rsidRDefault="00297BDA" w:rsidP="00297BDA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BA0FBC">
        <w:rPr>
          <w:rFonts w:eastAsia="Times New Roman" w:cs="Times New Roman"/>
          <w:color w:val="000000"/>
          <w:szCs w:val="24"/>
          <w:lang w:eastAsia="ru-RU"/>
        </w:rPr>
        <w:t>— использовать геометрический язык для описания предметов окружающего мира; выполнять чертежи, делать рисунки, схемы, по условию задач;</w:t>
      </w:r>
    </w:p>
    <w:p w:rsidR="00297BDA" w:rsidRPr="00BA0FBC" w:rsidRDefault="00297BDA" w:rsidP="00297BDA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BA0FBC">
        <w:rPr>
          <w:rFonts w:eastAsia="Times New Roman" w:cs="Times New Roman"/>
          <w:color w:val="000000"/>
          <w:szCs w:val="24"/>
          <w:lang w:eastAsia="ru-RU"/>
        </w:rPr>
        <w:t>—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297BDA" w:rsidRPr="00BA0FBC" w:rsidRDefault="00297BDA" w:rsidP="00297BDA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BA0FBC">
        <w:rPr>
          <w:rFonts w:eastAsia="Times New Roman" w:cs="Times New Roman"/>
          <w:color w:val="000000"/>
          <w:szCs w:val="24"/>
          <w:lang w:eastAsia="ru-RU"/>
        </w:rPr>
        <w:t>— применять знания о геометрических фигурах и их свойствах для решения геометрических и практических задач;</w:t>
      </w:r>
    </w:p>
    <w:p w:rsidR="00297BDA" w:rsidRPr="00BA0FBC" w:rsidRDefault="00297BDA" w:rsidP="00297BDA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BA0FBC">
        <w:rPr>
          <w:rFonts w:eastAsia="Times New Roman" w:cs="Times New Roman"/>
          <w:color w:val="000000"/>
          <w:szCs w:val="24"/>
          <w:lang w:eastAsia="ru-RU"/>
        </w:rPr>
        <w:t>— использовать основные способы представления и анализа статистических данных; решать задачи на нахождение частоты и вероятности случайных событий;</w:t>
      </w:r>
    </w:p>
    <w:p w:rsidR="00297BDA" w:rsidRPr="00BA0FBC" w:rsidRDefault="00297BDA" w:rsidP="00297BDA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BA0FBC">
        <w:rPr>
          <w:rFonts w:eastAsia="Times New Roman" w:cs="Times New Roman"/>
          <w:color w:val="000000"/>
          <w:szCs w:val="24"/>
          <w:lang w:eastAsia="ru-RU"/>
        </w:rPr>
        <w:t>—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алгоритмов;</w:t>
      </w:r>
    </w:p>
    <w:p w:rsidR="00297BDA" w:rsidRPr="00BA0FBC" w:rsidRDefault="00297BDA" w:rsidP="00297BDA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BA0FBC">
        <w:rPr>
          <w:rFonts w:eastAsia="Times New Roman" w:cs="Times New Roman"/>
          <w:color w:val="000000"/>
          <w:szCs w:val="24"/>
          <w:lang w:eastAsia="ru-RU"/>
        </w:rPr>
        <w:t>— точно и грамотно выражать свои мысли в устной и письменной речи, применяя математическую терминологию и символику; использовать различные языки математики (словесный, символический, графический); обосновывать суждения, проводить классификацию, доказывать математические утверждения.</w:t>
      </w:r>
    </w:p>
    <w:p w:rsidR="00297BDA" w:rsidRPr="00BA0FBC" w:rsidRDefault="00297BDA" w:rsidP="00297BDA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F71C6C" w:rsidRPr="00762EA6" w:rsidRDefault="00837C42" w:rsidP="00B2453D">
      <w:pPr>
        <w:spacing w:before="240" w:after="0" w:line="240" w:lineRule="auto"/>
        <w:ind w:firstLine="709"/>
        <w:jc w:val="center"/>
        <w:rPr>
          <w:b/>
          <w:sz w:val="28"/>
          <w:szCs w:val="28"/>
        </w:rPr>
      </w:pPr>
      <w:r w:rsidRPr="00762EA6">
        <w:rPr>
          <w:b/>
          <w:sz w:val="28"/>
          <w:szCs w:val="28"/>
        </w:rPr>
        <w:t>Содержание программы</w:t>
      </w:r>
    </w:p>
    <w:p w:rsidR="00F71C6C" w:rsidRPr="00297BDA" w:rsidRDefault="00837C42" w:rsidP="00B64265">
      <w:pPr>
        <w:spacing w:after="0" w:line="240" w:lineRule="auto"/>
        <w:ind w:firstLine="709"/>
        <w:jc w:val="both"/>
        <w:rPr>
          <w:i/>
          <w:szCs w:val="24"/>
        </w:rPr>
      </w:pPr>
      <w:r w:rsidRPr="00297BDA">
        <w:rPr>
          <w:i/>
          <w:szCs w:val="24"/>
        </w:rPr>
        <w:t xml:space="preserve">1.Числа, числовые выражения, проценты </w:t>
      </w:r>
    </w:p>
    <w:p w:rsidR="00F71C6C" w:rsidRPr="00762EA6" w:rsidRDefault="00837C42" w:rsidP="00B64265">
      <w:pPr>
        <w:spacing w:after="0" w:line="240" w:lineRule="auto"/>
        <w:ind w:firstLine="709"/>
        <w:jc w:val="both"/>
        <w:rPr>
          <w:szCs w:val="24"/>
        </w:rPr>
      </w:pPr>
      <w:r w:rsidRPr="00762EA6">
        <w:rPr>
          <w:szCs w:val="24"/>
        </w:rPr>
        <w:t>Натуральные числа. Арифметические действия с натуральными числами. Свойства арифметических действий. Делимость натуральных чисел. Делители и кратные числа. Признаки делимости на 2, 3, 5, 9, 10. Деление с остатком. Простые числа. Разложение натурального числа на простые множители. Нахождение НОК, НОД. Обыкновенные дроби, действия с обыкновенными дробями. Десятичные дроби, действия с десятичными дробями. Применение свой</w:t>
      </w:r>
      <w:proofErr w:type="gramStart"/>
      <w:r w:rsidRPr="00762EA6">
        <w:rPr>
          <w:szCs w:val="24"/>
        </w:rPr>
        <w:t>ств дл</w:t>
      </w:r>
      <w:proofErr w:type="gramEnd"/>
      <w:r w:rsidRPr="00762EA6">
        <w:rPr>
          <w:szCs w:val="24"/>
        </w:rPr>
        <w:t xml:space="preserve">я упрощения выражений. Тождественно равные выражения. Проценты. Нахождение процентов от числа и числа по проценту. </w:t>
      </w:r>
    </w:p>
    <w:p w:rsidR="00F71C6C" w:rsidRPr="00297BDA" w:rsidRDefault="00762EA6" w:rsidP="00B64265">
      <w:pPr>
        <w:spacing w:after="0" w:line="240" w:lineRule="auto"/>
        <w:ind w:firstLine="709"/>
        <w:jc w:val="both"/>
        <w:rPr>
          <w:i/>
          <w:szCs w:val="24"/>
        </w:rPr>
      </w:pPr>
      <w:r w:rsidRPr="00297BDA">
        <w:rPr>
          <w:i/>
          <w:szCs w:val="24"/>
        </w:rPr>
        <w:t xml:space="preserve">2. Буквенные выражения </w:t>
      </w:r>
    </w:p>
    <w:p w:rsidR="00F71C6C" w:rsidRPr="00762EA6" w:rsidRDefault="00837C42" w:rsidP="00B64265">
      <w:pPr>
        <w:spacing w:after="0" w:line="240" w:lineRule="auto"/>
        <w:ind w:firstLine="709"/>
        <w:jc w:val="both"/>
        <w:rPr>
          <w:szCs w:val="24"/>
        </w:rPr>
      </w:pPr>
      <w:r w:rsidRPr="00762EA6">
        <w:rPr>
          <w:szCs w:val="24"/>
        </w:rPr>
        <w:t xml:space="preserve">Выражения с переменными. Тождественные преобразования выражений с переменными. Значение выражений при известных числовых данных переменных. </w:t>
      </w:r>
    </w:p>
    <w:p w:rsidR="00F71C6C" w:rsidRPr="00297BDA" w:rsidRDefault="00837C42" w:rsidP="00B64265">
      <w:pPr>
        <w:spacing w:after="0" w:line="240" w:lineRule="auto"/>
        <w:ind w:firstLine="709"/>
        <w:jc w:val="both"/>
        <w:rPr>
          <w:i/>
          <w:szCs w:val="24"/>
        </w:rPr>
      </w:pPr>
      <w:r w:rsidRPr="00297BDA">
        <w:rPr>
          <w:i/>
          <w:szCs w:val="24"/>
        </w:rPr>
        <w:t>3. Преобразование выражений. Формулы сокращенного у</w:t>
      </w:r>
      <w:r w:rsidR="00762EA6" w:rsidRPr="00297BDA">
        <w:rPr>
          <w:i/>
          <w:szCs w:val="24"/>
        </w:rPr>
        <w:t>множения. Рациональные дроби.</w:t>
      </w:r>
      <w:r w:rsidRPr="00297BDA">
        <w:rPr>
          <w:i/>
          <w:szCs w:val="24"/>
        </w:rPr>
        <w:t xml:space="preserve"> </w:t>
      </w:r>
    </w:p>
    <w:p w:rsidR="00F71C6C" w:rsidRPr="00762EA6" w:rsidRDefault="00837C42" w:rsidP="00B64265">
      <w:pPr>
        <w:spacing w:after="0" w:line="240" w:lineRule="auto"/>
        <w:ind w:firstLine="709"/>
        <w:jc w:val="both"/>
        <w:rPr>
          <w:szCs w:val="24"/>
        </w:rPr>
      </w:pPr>
      <w:r w:rsidRPr="00762EA6">
        <w:rPr>
          <w:szCs w:val="24"/>
        </w:rPr>
        <w:t xml:space="preserve">Одночлены и многочлены. Стандартный вид одночлена, многочлена. Коэффициент одночлена. Степень одночлена, многочлена. Действия с одночленами и многочленами. </w:t>
      </w:r>
      <w:r w:rsidRPr="00762EA6">
        <w:rPr>
          <w:szCs w:val="24"/>
        </w:rPr>
        <w:lastRenderedPageBreak/>
        <w:t xml:space="preserve">Разложение многочлена на множители. Формулы сокращенного умножения. Способы разложения многочлена на множители. Рациональные дроби и их свойства. Допустимые значения переменных. Тождество, тождественные преобразования рациональных дробей. Степень с целым показателем и их свойства. Корень n-ой степени, степень с рациональным показателем и их свойства. </w:t>
      </w:r>
    </w:p>
    <w:p w:rsidR="00F71C6C" w:rsidRPr="00297BDA" w:rsidRDefault="00762EA6" w:rsidP="00B64265">
      <w:pPr>
        <w:spacing w:after="0" w:line="240" w:lineRule="auto"/>
        <w:ind w:firstLine="709"/>
        <w:jc w:val="both"/>
        <w:rPr>
          <w:i/>
          <w:szCs w:val="24"/>
        </w:rPr>
      </w:pPr>
      <w:r w:rsidRPr="00297BDA">
        <w:rPr>
          <w:i/>
          <w:szCs w:val="24"/>
        </w:rPr>
        <w:t>4.Уравнения и неравенства</w:t>
      </w:r>
      <w:r w:rsidR="00837C42" w:rsidRPr="00297BDA">
        <w:rPr>
          <w:i/>
          <w:szCs w:val="24"/>
        </w:rPr>
        <w:t xml:space="preserve"> </w:t>
      </w:r>
    </w:p>
    <w:p w:rsidR="00F71C6C" w:rsidRPr="00762EA6" w:rsidRDefault="00837C42" w:rsidP="00B64265">
      <w:pPr>
        <w:spacing w:after="0" w:line="240" w:lineRule="auto"/>
        <w:ind w:firstLine="709"/>
        <w:jc w:val="both"/>
        <w:rPr>
          <w:szCs w:val="24"/>
        </w:rPr>
      </w:pPr>
      <w:r w:rsidRPr="00762EA6">
        <w:rPr>
          <w:szCs w:val="24"/>
        </w:rPr>
        <w:t xml:space="preserve">Линейные уравнения с одной переменной. Корень уравнения. Равносильные уравнения. Системы линейных уравнений. Методы решения систем уравнений: подстановки, метод сложения, графический метод. Квадратные уравнения. Неполное квадратное уравнение. Теорема Виета о корнях уравнения. Неравенства с одной переменной. Система неравенств. Методы решения неравенств и систем неравенств: метод интервалов, графический метод. </w:t>
      </w:r>
    </w:p>
    <w:p w:rsidR="00F71C6C" w:rsidRPr="00297BDA" w:rsidRDefault="00837C42" w:rsidP="00B64265">
      <w:pPr>
        <w:spacing w:after="0" w:line="240" w:lineRule="auto"/>
        <w:ind w:firstLine="709"/>
        <w:jc w:val="both"/>
        <w:rPr>
          <w:i/>
          <w:szCs w:val="24"/>
        </w:rPr>
      </w:pPr>
      <w:r w:rsidRPr="00297BDA">
        <w:rPr>
          <w:i/>
          <w:szCs w:val="24"/>
        </w:rPr>
        <w:t>5. Прогрессии: ар</w:t>
      </w:r>
      <w:r w:rsidR="00297BDA">
        <w:rPr>
          <w:i/>
          <w:szCs w:val="24"/>
        </w:rPr>
        <w:t>ифметическая и геометрическая</w:t>
      </w:r>
      <w:r w:rsidRPr="00297BDA">
        <w:rPr>
          <w:i/>
          <w:szCs w:val="24"/>
        </w:rPr>
        <w:t xml:space="preserve"> </w:t>
      </w:r>
    </w:p>
    <w:p w:rsidR="00F71C6C" w:rsidRPr="00762EA6" w:rsidRDefault="00837C42" w:rsidP="00B64265">
      <w:pPr>
        <w:spacing w:after="0" w:line="240" w:lineRule="auto"/>
        <w:ind w:firstLine="709"/>
        <w:jc w:val="both"/>
        <w:rPr>
          <w:szCs w:val="24"/>
        </w:rPr>
      </w:pPr>
      <w:r w:rsidRPr="00762EA6">
        <w:rPr>
          <w:szCs w:val="24"/>
        </w:rPr>
        <w:t>Числовые последовательности. Арифметическая прогрессия Разность арифметической прогрессии. Формула n-ого члена арифметической прогрессии. Формула суммы n</w:t>
      </w:r>
      <w:r w:rsidR="00F71C6C" w:rsidRPr="00762EA6">
        <w:rPr>
          <w:szCs w:val="24"/>
        </w:rPr>
        <w:t xml:space="preserve"> </w:t>
      </w:r>
      <w:r w:rsidRPr="00762EA6">
        <w:rPr>
          <w:szCs w:val="24"/>
        </w:rPr>
        <w:t xml:space="preserve">членов арифметической прогрессии. Геометрическая прогрессия. Знаменатель геометрической прогрессии. Формула n-ого члена геометрической прогрессии. Формула суммы n членов геометрической прогрессии. Сумма бесконечной геометрической прогрессии. </w:t>
      </w:r>
    </w:p>
    <w:p w:rsidR="00F71C6C" w:rsidRPr="00297BDA" w:rsidRDefault="00762EA6" w:rsidP="00B64265">
      <w:pPr>
        <w:spacing w:after="0" w:line="240" w:lineRule="auto"/>
        <w:ind w:firstLine="709"/>
        <w:jc w:val="both"/>
        <w:rPr>
          <w:i/>
          <w:szCs w:val="24"/>
        </w:rPr>
      </w:pPr>
      <w:r w:rsidRPr="00297BDA">
        <w:rPr>
          <w:i/>
          <w:szCs w:val="24"/>
        </w:rPr>
        <w:t>6.Функции и графики</w:t>
      </w:r>
    </w:p>
    <w:p w:rsidR="00F71C6C" w:rsidRPr="00762EA6" w:rsidRDefault="00837C42" w:rsidP="00B64265">
      <w:pPr>
        <w:spacing w:after="0" w:line="240" w:lineRule="auto"/>
        <w:ind w:firstLine="709"/>
        <w:jc w:val="both"/>
        <w:rPr>
          <w:szCs w:val="24"/>
        </w:rPr>
      </w:pPr>
      <w:r w:rsidRPr="00762EA6">
        <w:rPr>
          <w:szCs w:val="24"/>
        </w:rPr>
        <w:t xml:space="preserve">Понятие функции. Функция и аргумент. Область определения функции. Область значений функции. График функции. Нули функции. Функция, возрастающая на отрезке. Функция, убывающая на отрезке. Линейная функция и ее свойства. График линейной функции. Угловой коэффициент функции. Обратно пропорциональная функция и ее свойства. Квадратичная функция и ее свойства. График квадратичной функции. Степенная функция. Четная, нечетная функция. Свойства четной и нечетной степенных функций. Графики степенных функций. Чтение графиков функций. </w:t>
      </w:r>
    </w:p>
    <w:p w:rsidR="00F71C6C" w:rsidRPr="00297BDA" w:rsidRDefault="00762EA6" w:rsidP="00B64265">
      <w:pPr>
        <w:spacing w:after="0" w:line="240" w:lineRule="auto"/>
        <w:ind w:firstLine="709"/>
        <w:jc w:val="both"/>
        <w:rPr>
          <w:i/>
          <w:szCs w:val="24"/>
        </w:rPr>
      </w:pPr>
      <w:r w:rsidRPr="00297BDA">
        <w:rPr>
          <w:i/>
          <w:szCs w:val="24"/>
        </w:rPr>
        <w:t>7</w:t>
      </w:r>
      <w:r w:rsidR="00837C42" w:rsidRPr="00297BDA">
        <w:rPr>
          <w:i/>
          <w:szCs w:val="24"/>
        </w:rPr>
        <w:t>. Элементы статис</w:t>
      </w:r>
      <w:r w:rsidRPr="00297BDA">
        <w:rPr>
          <w:i/>
          <w:szCs w:val="24"/>
        </w:rPr>
        <w:t>тики и теории вероятностей.</w:t>
      </w:r>
      <w:r w:rsidR="00837C42" w:rsidRPr="00297BDA">
        <w:rPr>
          <w:i/>
          <w:szCs w:val="24"/>
        </w:rPr>
        <w:t xml:space="preserve"> </w:t>
      </w:r>
    </w:p>
    <w:p w:rsidR="00F71C6C" w:rsidRPr="00762EA6" w:rsidRDefault="00837C42" w:rsidP="00B64265">
      <w:pPr>
        <w:spacing w:after="0" w:line="240" w:lineRule="auto"/>
        <w:ind w:firstLine="709"/>
        <w:jc w:val="both"/>
        <w:rPr>
          <w:szCs w:val="24"/>
        </w:rPr>
      </w:pPr>
      <w:r w:rsidRPr="00762EA6">
        <w:rPr>
          <w:szCs w:val="24"/>
        </w:rPr>
        <w:t xml:space="preserve">Среднее арифметическое, размах, мода. Медиана, как статистическая характеристика. Сбор и группировка статистических данных. Методы решения комбинаторных задач: перебор возможных вариантов, дерево вариантов, правило умножения. Перестановки, размещения, сочетания. Начальные сведения из теории вероятностей. Вероятность случайного события. Сложение и умножение вероятностей. </w:t>
      </w:r>
    </w:p>
    <w:p w:rsidR="00074569" w:rsidRPr="00297BDA" w:rsidRDefault="00762EA6" w:rsidP="00B64265">
      <w:pPr>
        <w:spacing w:after="0" w:line="240" w:lineRule="auto"/>
        <w:ind w:firstLine="709"/>
        <w:jc w:val="both"/>
        <w:rPr>
          <w:i/>
          <w:szCs w:val="24"/>
        </w:rPr>
      </w:pPr>
      <w:r w:rsidRPr="00297BDA">
        <w:rPr>
          <w:i/>
          <w:szCs w:val="24"/>
        </w:rPr>
        <w:t>8. Треугольники.</w:t>
      </w:r>
      <w:r w:rsidR="00837C42" w:rsidRPr="00297BDA">
        <w:rPr>
          <w:i/>
          <w:szCs w:val="24"/>
        </w:rPr>
        <w:t xml:space="preserve"> </w:t>
      </w:r>
    </w:p>
    <w:p w:rsidR="00074569" w:rsidRPr="00762EA6" w:rsidRDefault="00837C42" w:rsidP="00B64265">
      <w:pPr>
        <w:spacing w:after="0" w:line="240" w:lineRule="auto"/>
        <w:ind w:firstLine="709"/>
        <w:jc w:val="both"/>
        <w:rPr>
          <w:szCs w:val="24"/>
        </w:rPr>
      </w:pPr>
      <w:r w:rsidRPr="00762EA6">
        <w:rPr>
          <w:szCs w:val="24"/>
        </w:rPr>
        <w:t xml:space="preserve">Высота, медиана, средняя линия треугольника. Равнобедренный и равносторонний треугольники. Признаки равенства и подобия треугольников. Решение треугольников. Сумма углов треугольника. Свойства прямоугольных треугольников. Теорема Пифагора. Теорема синусов и косинусов. Неравенство треугольников. Площадь треугольника. </w:t>
      </w:r>
    </w:p>
    <w:p w:rsidR="00074569" w:rsidRPr="00297BDA" w:rsidRDefault="00762EA6" w:rsidP="00B64265">
      <w:pPr>
        <w:spacing w:after="0" w:line="240" w:lineRule="auto"/>
        <w:ind w:firstLine="709"/>
        <w:jc w:val="both"/>
        <w:rPr>
          <w:i/>
          <w:szCs w:val="24"/>
        </w:rPr>
      </w:pPr>
      <w:r w:rsidRPr="00297BDA">
        <w:rPr>
          <w:i/>
          <w:szCs w:val="24"/>
        </w:rPr>
        <w:t>9. Многоугольники.</w:t>
      </w:r>
    </w:p>
    <w:p w:rsidR="00074569" w:rsidRPr="00762EA6" w:rsidRDefault="00837C42" w:rsidP="00B64265">
      <w:pPr>
        <w:spacing w:after="0" w:line="240" w:lineRule="auto"/>
        <w:ind w:firstLine="709"/>
        <w:jc w:val="both"/>
        <w:rPr>
          <w:szCs w:val="24"/>
        </w:rPr>
      </w:pPr>
      <w:r w:rsidRPr="00762EA6">
        <w:rPr>
          <w:szCs w:val="24"/>
        </w:rPr>
        <w:t xml:space="preserve">Виды многоугольников. Параллелограмм, его свойства и признаки. Площадь параллелограмма. Ромб, прямоугольник, квадрат. Трапеция. Средняя линия трапеции. Площадь трапеции. Правильные многоугольники. </w:t>
      </w:r>
    </w:p>
    <w:p w:rsidR="00074569" w:rsidRPr="00762EA6" w:rsidRDefault="00762EA6" w:rsidP="00B64265">
      <w:pPr>
        <w:spacing w:after="0" w:line="240" w:lineRule="auto"/>
        <w:ind w:firstLine="709"/>
        <w:jc w:val="both"/>
        <w:rPr>
          <w:szCs w:val="24"/>
        </w:rPr>
      </w:pPr>
      <w:r w:rsidRPr="00297BDA">
        <w:rPr>
          <w:i/>
          <w:szCs w:val="24"/>
        </w:rPr>
        <w:t>10. Окружность.</w:t>
      </w:r>
      <w:r w:rsidRPr="00762EA6">
        <w:rPr>
          <w:szCs w:val="24"/>
        </w:rPr>
        <w:t xml:space="preserve"> </w:t>
      </w:r>
      <w:r w:rsidR="00837C42" w:rsidRPr="00762EA6">
        <w:rPr>
          <w:szCs w:val="24"/>
        </w:rPr>
        <w:t xml:space="preserve"> Касательная к окружности и ее свойства. Центральный и вписанный углы. Окружность, описанная около треугольника. Окружность, вписанная в треугольник. Длина окружности. Площадь круга. </w:t>
      </w:r>
    </w:p>
    <w:p w:rsidR="00297BDA" w:rsidRDefault="00297BDA" w:rsidP="00B64265">
      <w:pPr>
        <w:jc w:val="center"/>
        <w:rPr>
          <w:b/>
          <w:sz w:val="28"/>
        </w:rPr>
      </w:pPr>
    </w:p>
    <w:p w:rsidR="000D703E" w:rsidRDefault="000D703E" w:rsidP="00B64265">
      <w:pPr>
        <w:jc w:val="center"/>
        <w:rPr>
          <w:b/>
          <w:sz w:val="28"/>
        </w:rPr>
      </w:pPr>
    </w:p>
    <w:p w:rsidR="000D703E" w:rsidRDefault="000D703E" w:rsidP="00B64265">
      <w:pPr>
        <w:jc w:val="center"/>
        <w:rPr>
          <w:b/>
          <w:sz w:val="28"/>
        </w:rPr>
      </w:pPr>
    </w:p>
    <w:p w:rsidR="000D703E" w:rsidRDefault="000D703E" w:rsidP="00B64265">
      <w:pPr>
        <w:jc w:val="center"/>
        <w:rPr>
          <w:b/>
          <w:sz w:val="28"/>
        </w:rPr>
      </w:pPr>
    </w:p>
    <w:p w:rsidR="000D703E" w:rsidRDefault="000D703E" w:rsidP="00B64265">
      <w:pPr>
        <w:jc w:val="center"/>
        <w:rPr>
          <w:b/>
          <w:sz w:val="28"/>
        </w:rPr>
      </w:pPr>
    </w:p>
    <w:p w:rsidR="000D703E" w:rsidRDefault="000D703E" w:rsidP="00B64265">
      <w:pPr>
        <w:jc w:val="center"/>
        <w:rPr>
          <w:b/>
          <w:sz w:val="28"/>
        </w:rPr>
      </w:pPr>
    </w:p>
    <w:p w:rsidR="000D703E" w:rsidRDefault="000D703E" w:rsidP="00B64265">
      <w:pPr>
        <w:jc w:val="center"/>
        <w:rPr>
          <w:b/>
          <w:sz w:val="28"/>
        </w:rPr>
      </w:pPr>
    </w:p>
    <w:p w:rsidR="00074569" w:rsidRPr="00762EA6" w:rsidRDefault="00297BDA" w:rsidP="00B64265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lastRenderedPageBreak/>
        <w:t>Т</w:t>
      </w:r>
      <w:r w:rsidR="00074569" w:rsidRPr="00762EA6">
        <w:rPr>
          <w:b/>
          <w:sz w:val="28"/>
        </w:rPr>
        <w:t>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7"/>
        <w:gridCol w:w="7082"/>
        <w:gridCol w:w="2282"/>
      </w:tblGrid>
      <w:tr w:rsidR="00762EA6" w:rsidRPr="00762EA6" w:rsidTr="00441E7C">
        <w:tc>
          <w:tcPr>
            <w:tcW w:w="1101" w:type="dxa"/>
          </w:tcPr>
          <w:p w:rsidR="00055448" w:rsidRPr="00762EA6" w:rsidRDefault="00055448" w:rsidP="00B64265">
            <w:pPr>
              <w:jc w:val="center"/>
              <w:rPr>
                <w:szCs w:val="24"/>
              </w:rPr>
            </w:pPr>
            <w:r w:rsidRPr="00762EA6">
              <w:rPr>
                <w:szCs w:val="24"/>
              </w:rPr>
              <w:t xml:space="preserve">№ </w:t>
            </w:r>
            <w:proofErr w:type="gramStart"/>
            <w:r w:rsidRPr="00762EA6">
              <w:rPr>
                <w:szCs w:val="24"/>
              </w:rPr>
              <w:t>п</w:t>
            </w:r>
            <w:proofErr w:type="gramEnd"/>
            <w:r w:rsidRPr="00762EA6">
              <w:rPr>
                <w:szCs w:val="24"/>
              </w:rPr>
              <w:t>/п</w:t>
            </w:r>
          </w:p>
        </w:tc>
        <w:tc>
          <w:tcPr>
            <w:tcW w:w="7512" w:type="dxa"/>
          </w:tcPr>
          <w:p w:rsidR="00055448" w:rsidRPr="00762EA6" w:rsidRDefault="00055448" w:rsidP="00B64265">
            <w:pPr>
              <w:jc w:val="center"/>
              <w:rPr>
                <w:szCs w:val="24"/>
              </w:rPr>
            </w:pPr>
            <w:r w:rsidRPr="00762EA6">
              <w:rPr>
                <w:szCs w:val="24"/>
              </w:rPr>
              <w:t>Тема</w:t>
            </w:r>
          </w:p>
        </w:tc>
        <w:tc>
          <w:tcPr>
            <w:tcW w:w="2410" w:type="dxa"/>
          </w:tcPr>
          <w:p w:rsidR="00055448" w:rsidRPr="00762EA6" w:rsidRDefault="00055448" w:rsidP="00B64265">
            <w:pPr>
              <w:jc w:val="center"/>
              <w:rPr>
                <w:szCs w:val="24"/>
              </w:rPr>
            </w:pPr>
            <w:r w:rsidRPr="00762EA6">
              <w:rPr>
                <w:szCs w:val="24"/>
              </w:rPr>
              <w:t>Кол-во часов</w:t>
            </w:r>
          </w:p>
        </w:tc>
      </w:tr>
      <w:tr w:rsidR="00762EA6" w:rsidRPr="00762EA6" w:rsidTr="00441E7C">
        <w:tc>
          <w:tcPr>
            <w:tcW w:w="1101" w:type="dxa"/>
          </w:tcPr>
          <w:p w:rsidR="00055448" w:rsidRPr="00762EA6" w:rsidRDefault="00055448" w:rsidP="00B70E6C">
            <w:pPr>
              <w:jc w:val="both"/>
              <w:rPr>
                <w:szCs w:val="24"/>
              </w:rPr>
            </w:pPr>
            <w:r w:rsidRPr="00762EA6">
              <w:rPr>
                <w:szCs w:val="24"/>
              </w:rPr>
              <w:t xml:space="preserve">1 </w:t>
            </w:r>
          </w:p>
        </w:tc>
        <w:tc>
          <w:tcPr>
            <w:tcW w:w="7512" w:type="dxa"/>
          </w:tcPr>
          <w:p w:rsidR="00055448" w:rsidRPr="00762EA6" w:rsidRDefault="00055448" w:rsidP="00B70E6C">
            <w:pPr>
              <w:jc w:val="both"/>
              <w:rPr>
                <w:szCs w:val="24"/>
              </w:rPr>
            </w:pPr>
            <w:r w:rsidRPr="00762EA6">
              <w:rPr>
                <w:szCs w:val="24"/>
              </w:rPr>
              <w:t xml:space="preserve">Числа, числовые выражения, проценты </w:t>
            </w:r>
          </w:p>
        </w:tc>
        <w:tc>
          <w:tcPr>
            <w:tcW w:w="2410" w:type="dxa"/>
          </w:tcPr>
          <w:p w:rsidR="00055448" w:rsidRPr="00762EA6" w:rsidRDefault="00762EA6" w:rsidP="00441E7C">
            <w:pPr>
              <w:jc w:val="center"/>
              <w:rPr>
                <w:szCs w:val="24"/>
              </w:rPr>
            </w:pPr>
            <w:r w:rsidRPr="00762EA6">
              <w:rPr>
                <w:szCs w:val="24"/>
              </w:rPr>
              <w:t>2</w:t>
            </w:r>
          </w:p>
        </w:tc>
      </w:tr>
      <w:tr w:rsidR="00762EA6" w:rsidRPr="00762EA6" w:rsidTr="00441E7C">
        <w:tc>
          <w:tcPr>
            <w:tcW w:w="1101" w:type="dxa"/>
          </w:tcPr>
          <w:p w:rsidR="00055448" w:rsidRPr="00762EA6" w:rsidRDefault="00055448" w:rsidP="00B70E6C">
            <w:pPr>
              <w:jc w:val="both"/>
              <w:rPr>
                <w:szCs w:val="24"/>
              </w:rPr>
            </w:pPr>
            <w:r w:rsidRPr="00762EA6">
              <w:rPr>
                <w:szCs w:val="24"/>
              </w:rPr>
              <w:t xml:space="preserve">2 </w:t>
            </w:r>
          </w:p>
        </w:tc>
        <w:tc>
          <w:tcPr>
            <w:tcW w:w="7512" w:type="dxa"/>
          </w:tcPr>
          <w:p w:rsidR="00055448" w:rsidRPr="00762EA6" w:rsidRDefault="00055448" w:rsidP="00B70E6C">
            <w:pPr>
              <w:jc w:val="both"/>
              <w:rPr>
                <w:szCs w:val="24"/>
              </w:rPr>
            </w:pPr>
            <w:r w:rsidRPr="00762EA6">
              <w:rPr>
                <w:szCs w:val="24"/>
              </w:rPr>
              <w:t xml:space="preserve">Буквенные выражения </w:t>
            </w:r>
          </w:p>
        </w:tc>
        <w:tc>
          <w:tcPr>
            <w:tcW w:w="2410" w:type="dxa"/>
          </w:tcPr>
          <w:p w:rsidR="00055448" w:rsidRPr="00762EA6" w:rsidRDefault="00055448" w:rsidP="00441E7C">
            <w:pPr>
              <w:jc w:val="center"/>
              <w:rPr>
                <w:szCs w:val="24"/>
              </w:rPr>
            </w:pPr>
            <w:r w:rsidRPr="00762EA6">
              <w:rPr>
                <w:szCs w:val="24"/>
              </w:rPr>
              <w:t>1</w:t>
            </w:r>
          </w:p>
        </w:tc>
      </w:tr>
      <w:tr w:rsidR="00762EA6" w:rsidRPr="00762EA6" w:rsidTr="00441E7C">
        <w:tc>
          <w:tcPr>
            <w:tcW w:w="1101" w:type="dxa"/>
          </w:tcPr>
          <w:p w:rsidR="00055448" w:rsidRPr="00762EA6" w:rsidRDefault="00055448" w:rsidP="00B70E6C">
            <w:pPr>
              <w:jc w:val="both"/>
              <w:rPr>
                <w:szCs w:val="24"/>
              </w:rPr>
            </w:pPr>
            <w:r w:rsidRPr="00762EA6">
              <w:rPr>
                <w:szCs w:val="24"/>
              </w:rPr>
              <w:t xml:space="preserve">3 </w:t>
            </w:r>
          </w:p>
        </w:tc>
        <w:tc>
          <w:tcPr>
            <w:tcW w:w="7512" w:type="dxa"/>
          </w:tcPr>
          <w:p w:rsidR="00055448" w:rsidRPr="00762EA6" w:rsidRDefault="00055448" w:rsidP="00B70E6C">
            <w:pPr>
              <w:jc w:val="both"/>
              <w:rPr>
                <w:szCs w:val="24"/>
              </w:rPr>
            </w:pPr>
            <w:r w:rsidRPr="00762EA6">
              <w:rPr>
                <w:szCs w:val="24"/>
              </w:rPr>
              <w:t>Преобразование выражений. Формулы сокращенного умножения. Рациональные дроби</w:t>
            </w:r>
          </w:p>
        </w:tc>
        <w:tc>
          <w:tcPr>
            <w:tcW w:w="2410" w:type="dxa"/>
          </w:tcPr>
          <w:p w:rsidR="00055448" w:rsidRPr="00762EA6" w:rsidRDefault="00055448" w:rsidP="00441E7C">
            <w:pPr>
              <w:jc w:val="center"/>
              <w:rPr>
                <w:szCs w:val="24"/>
              </w:rPr>
            </w:pPr>
            <w:r w:rsidRPr="00762EA6">
              <w:rPr>
                <w:szCs w:val="24"/>
              </w:rPr>
              <w:t>2</w:t>
            </w:r>
          </w:p>
        </w:tc>
      </w:tr>
      <w:tr w:rsidR="00762EA6" w:rsidRPr="00762EA6" w:rsidTr="00441E7C">
        <w:tc>
          <w:tcPr>
            <w:tcW w:w="1101" w:type="dxa"/>
          </w:tcPr>
          <w:p w:rsidR="00055448" w:rsidRPr="00762EA6" w:rsidRDefault="00055448" w:rsidP="00B70E6C">
            <w:pPr>
              <w:jc w:val="both"/>
              <w:rPr>
                <w:szCs w:val="24"/>
              </w:rPr>
            </w:pPr>
            <w:r w:rsidRPr="00762EA6">
              <w:rPr>
                <w:szCs w:val="24"/>
              </w:rPr>
              <w:t xml:space="preserve">4 </w:t>
            </w:r>
          </w:p>
        </w:tc>
        <w:tc>
          <w:tcPr>
            <w:tcW w:w="7512" w:type="dxa"/>
          </w:tcPr>
          <w:p w:rsidR="00055448" w:rsidRPr="00762EA6" w:rsidRDefault="00055448" w:rsidP="00B70E6C">
            <w:pPr>
              <w:jc w:val="both"/>
              <w:rPr>
                <w:szCs w:val="24"/>
              </w:rPr>
            </w:pPr>
            <w:r w:rsidRPr="00762EA6">
              <w:rPr>
                <w:szCs w:val="24"/>
              </w:rPr>
              <w:t xml:space="preserve">Уравнения и неравенства </w:t>
            </w:r>
          </w:p>
        </w:tc>
        <w:tc>
          <w:tcPr>
            <w:tcW w:w="2410" w:type="dxa"/>
          </w:tcPr>
          <w:p w:rsidR="00055448" w:rsidRPr="00762EA6" w:rsidRDefault="00055448" w:rsidP="00441E7C">
            <w:pPr>
              <w:jc w:val="center"/>
              <w:rPr>
                <w:szCs w:val="24"/>
              </w:rPr>
            </w:pPr>
            <w:r w:rsidRPr="00762EA6">
              <w:rPr>
                <w:szCs w:val="24"/>
              </w:rPr>
              <w:t>2</w:t>
            </w:r>
          </w:p>
        </w:tc>
      </w:tr>
      <w:tr w:rsidR="00762EA6" w:rsidRPr="00762EA6" w:rsidTr="00441E7C">
        <w:tc>
          <w:tcPr>
            <w:tcW w:w="1101" w:type="dxa"/>
          </w:tcPr>
          <w:p w:rsidR="00055448" w:rsidRPr="00762EA6" w:rsidRDefault="00055448" w:rsidP="00B70E6C">
            <w:pPr>
              <w:jc w:val="both"/>
              <w:rPr>
                <w:szCs w:val="24"/>
              </w:rPr>
            </w:pPr>
            <w:r w:rsidRPr="00762EA6">
              <w:rPr>
                <w:szCs w:val="24"/>
              </w:rPr>
              <w:t xml:space="preserve">5 </w:t>
            </w:r>
          </w:p>
        </w:tc>
        <w:tc>
          <w:tcPr>
            <w:tcW w:w="7512" w:type="dxa"/>
          </w:tcPr>
          <w:p w:rsidR="00055448" w:rsidRPr="00762EA6" w:rsidRDefault="00055448" w:rsidP="00B70E6C">
            <w:pPr>
              <w:jc w:val="both"/>
              <w:rPr>
                <w:szCs w:val="24"/>
              </w:rPr>
            </w:pPr>
            <w:r w:rsidRPr="00762EA6">
              <w:rPr>
                <w:szCs w:val="24"/>
              </w:rPr>
              <w:t>Прогрессии: арифметическая и геометрическая</w:t>
            </w:r>
          </w:p>
        </w:tc>
        <w:tc>
          <w:tcPr>
            <w:tcW w:w="2410" w:type="dxa"/>
          </w:tcPr>
          <w:p w:rsidR="00055448" w:rsidRPr="00762EA6" w:rsidRDefault="00055448" w:rsidP="00441E7C">
            <w:pPr>
              <w:jc w:val="center"/>
              <w:rPr>
                <w:szCs w:val="24"/>
              </w:rPr>
            </w:pPr>
            <w:r w:rsidRPr="00762EA6">
              <w:rPr>
                <w:szCs w:val="24"/>
              </w:rPr>
              <w:t>2</w:t>
            </w:r>
          </w:p>
        </w:tc>
      </w:tr>
      <w:tr w:rsidR="00762EA6" w:rsidRPr="00762EA6" w:rsidTr="00441E7C">
        <w:tc>
          <w:tcPr>
            <w:tcW w:w="1101" w:type="dxa"/>
          </w:tcPr>
          <w:p w:rsidR="00055448" w:rsidRPr="00762EA6" w:rsidRDefault="00055448" w:rsidP="00B70E6C">
            <w:pPr>
              <w:jc w:val="both"/>
              <w:rPr>
                <w:szCs w:val="24"/>
              </w:rPr>
            </w:pPr>
            <w:r w:rsidRPr="00762EA6">
              <w:rPr>
                <w:szCs w:val="24"/>
              </w:rPr>
              <w:t xml:space="preserve">6 </w:t>
            </w:r>
          </w:p>
        </w:tc>
        <w:tc>
          <w:tcPr>
            <w:tcW w:w="7512" w:type="dxa"/>
          </w:tcPr>
          <w:p w:rsidR="00055448" w:rsidRPr="00762EA6" w:rsidRDefault="00055448" w:rsidP="00B70E6C">
            <w:pPr>
              <w:jc w:val="both"/>
              <w:rPr>
                <w:szCs w:val="24"/>
              </w:rPr>
            </w:pPr>
            <w:r w:rsidRPr="00762EA6">
              <w:rPr>
                <w:szCs w:val="24"/>
              </w:rPr>
              <w:t xml:space="preserve">Функции и графики </w:t>
            </w:r>
          </w:p>
        </w:tc>
        <w:tc>
          <w:tcPr>
            <w:tcW w:w="2410" w:type="dxa"/>
          </w:tcPr>
          <w:p w:rsidR="00055448" w:rsidRPr="00762EA6" w:rsidRDefault="00055448" w:rsidP="00441E7C">
            <w:pPr>
              <w:jc w:val="center"/>
              <w:rPr>
                <w:szCs w:val="24"/>
              </w:rPr>
            </w:pPr>
            <w:r w:rsidRPr="00762EA6">
              <w:rPr>
                <w:szCs w:val="24"/>
              </w:rPr>
              <w:t>1</w:t>
            </w:r>
          </w:p>
        </w:tc>
      </w:tr>
      <w:tr w:rsidR="00762EA6" w:rsidRPr="00762EA6" w:rsidTr="00441E7C">
        <w:tc>
          <w:tcPr>
            <w:tcW w:w="1101" w:type="dxa"/>
          </w:tcPr>
          <w:p w:rsidR="00055448" w:rsidRPr="00762EA6" w:rsidRDefault="00762EA6" w:rsidP="00B70E6C">
            <w:pPr>
              <w:jc w:val="both"/>
              <w:rPr>
                <w:szCs w:val="24"/>
              </w:rPr>
            </w:pPr>
            <w:r w:rsidRPr="00762EA6">
              <w:rPr>
                <w:szCs w:val="24"/>
              </w:rPr>
              <w:t>7</w:t>
            </w:r>
          </w:p>
        </w:tc>
        <w:tc>
          <w:tcPr>
            <w:tcW w:w="7512" w:type="dxa"/>
          </w:tcPr>
          <w:p w:rsidR="00055448" w:rsidRPr="00762EA6" w:rsidRDefault="00055448" w:rsidP="00B70E6C">
            <w:pPr>
              <w:jc w:val="both"/>
              <w:rPr>
                <w:szCs w:val="24"/>
              </w:rPr>
            </w:pPr>
            <w:r w:rsidRPr="00762EA6">
              <w:rPr>
                <w:szCs w:val="24"/>
              </w:rPr>
              <w:t>Элементы комбинаторики и теории вероятностей.</w:t>
            </w:r>
          </w:p>
        </w:tc>
        <w:tc>
          <w:tcPr>
            <w:tcW w:w="2410" w:type="dxa"/>
          </w:tcPr>
          <w:p w:rsidR="00055448" w:rsidRPr="00762EA6" w:rsidRDefault="00055448" w:rsidP="00441E7C">
            <w:pPr>
              <w:jc w:val="center"/>
              <w:rPr>
                <w:szCs w:val="24"/>
              </w:rPr>
            </w:pPr>
            <w:r w:rsidRPr="00762EA6">
              <w:rPr>
                <w:szCs w:val="24"/>
              </w:rPr>
              <w:t>1</w:t>
            </w:r>
          </w:p>
        </w:tc>
      </w:tr>
      <w:tr w:rsidR="00762EA6" w:rsidRPr="00762EA6" w:rsidTr="00441E7C">
        <w:tc>
          <w:tcPr>
            <w:tcW w:w="1101" w:type="dxa"/>
          </w:tcPr>
          <w:p w:rsidR="00055448" w:rsidRPr="00762EA6" w:rsidRDefault="00762EA6" w:rsidP="00B70E6C">
            <w:pPr>
              <w:jc w:val="both"/>
              <w:rPr>
                <w:szCs w:val="24"/>
              </w:rPr>
            </w:pPr>
            <w:r w:rsidRPr="00762EA6">
              <w:rPr>
                <w:szCs w:val="24"/>
              </w:rPr>
              <w:t>8</w:t>
            </w:r>
          </w:p>
        </w:tc>
        <w:tc>
          <w:tcPr>
            <w:tcW w:w="7512" w:type="dxa"/>
          </w:tcPr>
          <w:p w:rsidR="00055448" w:rsidRPr="00762EA6" w:rsidRDefault="00055448" w:rsidP="00B70E6C">
            <w:pPr>
              <w:jc w:val="both"/>
              <w:rPr>
                <w:szCs w:val="24"/>
              </w:rPr>
            </w:pPr>
            <w:r w:rsidRPr="00762EA6">
              <w:rPr>
                <w:szCs w:val="24"/>
              </w:rPr>
              <w:t xml:space="preserve">Треугольники. </w:t>
            </w:r>
          </w:p>
        </w:tc>
        <w:tc>
          <w:tcPr>
            <w:tcW w:w="2410" w:type="dxa"/>
          </w:tcPr>
          <w:p w:rsidR="00055448" w:rsidRPr="00762EA6" w:rsidRDefault="00055448" w:rsidP="00441E7C">
            <w:pPr>
              <w:jc w:val="center"/>
              <w:rPr>
                <w:szCs w:val="24"/>
              </w:rPr>
            </w:pPr>
            <w:r w:rsidRPr="00762EA6">
              <w:rPr>
                <w:szCs w:val="24"/>
              </w:rPr>
              <w:t>2</w:t>
            </w:r>
          </w:p>
        </w:tc>
      </w:tr>
      <w:tr w:rsidR="00762EA6" w:rsidRPr="00762EA6" w:rsidTr="00441E7C">
        <w:tc>
          <w:tcPr>
            <w:tcW w:w="1101" w:type="dxa"/>
          </w:tcPr>
          <w:p w:rsidR="00055448" w:rsidRPr="00762EA6" w:rsidRDefault="00762EA6" w:rsidP="00B70E6C">
            <w:pPr>
              <w:jc w:val="both"/>
              <w:rPr>
                <w:szCs w:val="24"/>
              </w:rPr>
            </w:pPr>
            <w:r w:rsidRPr="00762EA6">
              <w:rPr>
                <w:szCs w:val="24"/>
              </w:rPr>
              <w:t>9</w:t>
            </w:r>
          </w:p>
        </w:tc>
        <w:tc>
          <w:tcPr>
            <w:tcW w:w="7512" w:type="dxa"/>
          </w:tcPr>
          <w:p w:rsidR="00055448" w:rsidRPr="00762EA6" w:rsidRDefault="00055448" w:rsidP="00B70E6C">
            <w:pPr>
              <w:jc w:val="both"/>
              <w:rPr>
                <w:szCs w:val="24"/>
              </w:rPr>
            </w:pPr>
            <w:r w:rsidRPr="00762EA6">
              <w:rPr>
                <w:szCs w:val="24"/>
              </w:rPr>
              <w:t xml:space="preserve">Многоугольники. </w:t>
            </w:r>
          </w:p>
        </w:tc>
        <w:tc>
          <w:tcPr>
            <w:tcW w:w="2410" w:type="dxa"/>
          </w:tcPr>
          <w:p w:rsidR="00055448" w:rsidRPr="00762EA6" w:rsidRDefault="00055448" w:rsidP="00441E7C">
            <w:pPr>
              <w:jc w:val="center"/>
              <w:rPr>
                <w:szCs w:val="24"/>
              </w:rPr>
            </w:pPr>
            <w:r w:rsidRPr="00762EA6">
              <w:rPr>
                <w:szCs w:val="24"/>
              </w:rPr>
              <w:t>2</w:t>
            </w:r>
          </w:p>
        </w:tc>
      </w:tr>
      <w:tr w:rsidR="00762EA6" w:rsidRPr="00762EA6" w:rsidTr="00441E7C">
        <w:tc>
          <w:tcPr>
            <w:tcW w:w="1101" w:type="dxa"/>
          </w:tcPr>
          <w:p w:rsidR="00055448" w:rsidRPr="00762EA6" w:rsidRDefault="00762EA6" w:rsidP="00B70E6C">
            <w:pPr>
              <w:jc w:val="both"/>
              <w:rPr>
                <w:szCs w:val="24"/>
              </w:rPr>
            </w:pPr>
            <w:r w:rsidRPr="00762EA6">
              <w:rPr>
                <w:szCs w:val="24"/>
              </w:rPr>
              <w:t>10</w:t>
            </w:r>
          </w:p>
        </w:tc>
        <w:tc>
          <w:tcPr>
            <w:tcW w:w="7512" w:type="dxa"/>
          </w:tcPr>
          <w:p w:rsidR="00055448" w:rsidRPr="00762EA6" w:rsidRDefault="00055448" w:rsidP="00B70E6C">
            <w:pPr>
              <w:jc w:val="both"/>
              <w:rPr>
                <w:szCs w:val="24"/>
              </w:rPr>
            </w:pPr>
            <w:r w:rsidRPr="00762EA6">
              <w:rPr>
                <w:szCs w:val="24"/>
              </w:rPr>
              <w:t xml:space="preserve">Окружности. </w:t>
            </w:r>
          </w:p>
        </w:tc>
        <w:tc>
          <w:tcPr>
            <w:tcW w:w="2410" w:type="dxa"/>
          </w:tcPr>
          <w:p w:rsidR="00055448" w:rsidRPr="00762EA6" w:rsidRDefault="00055448" w:rsidP="00441E7C">
            <w:pPr>
              <w:jc w:val="center"/>
              <w:rPr>
                <w:szCs w:val="24"/>
              </w:rPr>
            </w:pPr>
            <w:r w:rsidRPr="00762EA6">
              <w:rPr>
                <w:szCs w:val="24"/>
              </w:rPr>
              <w:t>2</w:t>
            </w:r>
          </w:p>
        </w:tc>
      </w:tr>
      <w:tr w:rsidR="00762EA6" w:rsidRPr="00762EA6" w:rsidTr="00441E7C">
        <w:trPr>
          <w:trHeight w:val="67"/>
        </w:trPr>
        <w:tc>
          <w:tcPr>
            <w:tcW w:w="1101" w:type="dxa"/>
          </w:tcPr>
          <w:p w:rsidR="00055448" w:rsidRPr="00762EA6" w:rsidRDefault="00055448" w:rsidP="00B70E6C">
            <w:pPr>
              <w:jc w:val="both"/>
              <w:rPr>
                <w:szCs w:val="24"/>
              </w:rPr>
            </w:pPr>
          </w:p>
        </w:tc>
        <w:tc>
          <w:tcPr>
            <w:tcW w:w="7512" w:type="dxa"/>
          </w:tcPr>
          <w:p w:rsidR="00055448" w:rsidRPr="00762EA6" w:rsidRDefault="00055448" w:rsidP="00B70E6C">
            <w:pPr>
              <w:jc w:val="both"/>
              <w:rPr>
                <w:szCs w:val="24"/>
              </w:rPr>
            </w:pPr>
            <w:r w:rsidRPr="00762EA6">
              <w:rPr>
                <w:szCs w:val="24"/>
              </w:rPr>
              <w:t>Итого</w:t>
            </w:r>
          </w:p>
        </w:tc>
        <w:tc>
          <w:tcPr>
            <w:tcW w:w="2410" w:type="dxa"/>
          </w:tcPr>
          <w:p w:rsidR="00055448" w:rsidRPr="00762EA6" w:rsidRDefault="00055448" w:rsidP="00441E7C">
            <w:pPr>
              <w:jc w:val="center"/>
              <w:rPr>
                <w:szCs w:val="24"/>
              </w:rPr>
            </w:pPr>
            <w:r w:rsidRPr="00762EA6">
              <w:rPr>
                <w:szCs w:val="24"/>
              </w:rPr>
              <w:t>17</w:t>
            </w:r>
          </w:p>
        </w:tc>
      </w:tr>
    </w:tbl>
    <w:p w:rsidR="00074569" w:rsidRPr="00762EA6" w:rsidRDefault="00074569" w:rsidP="00762EA6"/>
    <w:p w:rsidR="00762EA6" w:rsidRPr="00762EA6" w:rsidRDefault="00762EA6" w:rsidP="00B64265">
      <w:pPr>
        <w:jc w:val="center"/>
        <w:rPr>
          <w:b/>
        </w:rPr>
      </w:pPr>
    </w:p>
    <w:p w:rsidR="00074569" w:rsidRPr="00762EA6" w:rsidRDefault="00074569" w:rsidP="00B64265">
      <w:pPr>
        <w:spacing w:after="0" w:line="240" w:lineRule="auto"/>
        <w:jc w:val="both"/>
      </w:pPr>
    </w:p>
    <w:sectPr w:rsidR="00074569" w:rsidRPr="00762EA6" w:rsidSect="00297BD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BB2"/>
    <w:multiLevelType w:val="multilevel"/>
    <w:tmpl w:val="4228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04728"/>
    <w:multiLevelType w:val="multilevel"/>
    <w:tmpl w:val="21D0A4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543364"/>
    <w:multiLevelType w:val="multilevel"/>
    <w:tmpl w:val="7E5285C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D5CD1"/>
    <w:multiLevelType w:val="multilevel"/>
    <w:tmpl w:val="21FC0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B30438"/>
    <w:multiLevelType w:val="multilevel"/>
    <w:tmpl w:val="EF427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FA1587"/>
    <w:multiLevelType w:val="multilevel"/>
    <w:tmpl w:val="111EF9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79578A"/>
    <w:multiLevelType w:val="multilevel"/>
    <w:tmpl w:val="2E9ED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DE41BA"/>
    <w:multiLevelType w:val="multilevel"/>
    <w:tmpl w:val="89867B7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F53B5A"/>
    <w:multiLevelType w:val="multilevel"/>
    <w:tmpl w:val="661C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B5591D"/>
    <w:multiLevelType w:val="multilevel"/>
    <w:tmpl w:val="E5EE57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081D02"/>
    <w:multiLevelType w:val="multilevel"/>
    <w:tmpl w:val="FB10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5D2043"/>
    <w:multiLevelType w:val="multilevel"/>
    <w:tmpl w:val="C6D4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AE6579"/>
    <w:multiLevelType w:val="multilevel"/>
    <w:tmpl w:val="38543DE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2A0AE8"/>
    <w:multiLevelType w:val="hybridMultilevel"/>
    <w:tmpl w:val="1C508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35286A"/>
    <w:multiLevelType w:val="multilevel"/>
    <w:tmpl w:val="44C8F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822464"/>
    <w:multiLevelType w:val="multilevel"/>
    <w:tmpl w:val="9BEE8F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CE088C"/>
    <w:multiLevelType w:val="multilevel"/>
    <w:tmpl w:val="468A6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3F538C"/>
    <w:multiLevelType w:val="multilevel"/>
    <w:tmpl w:val="B340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762C8A"/>
    <w:multiLevelType w:val="multilevel"/>
    <w:tmpl w:val="CFDEEC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D54856"/>
    <w:multiLevelType w:val="multilevel"/>
    <w:tmpl w:val="A35445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670DDC"/>
    <w:multiLevelType w:val="multilevel"/>
    <w:tmpl w:val="EA60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4A2DC5"/>
    <w:multiLevelType w:val="multilevel"/>
    <w:tmpl w:val="3CDE6C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0570AF"/>
    <w:multiLevelType w:val="multilevel"/>
    <w:tmpl w:val="86085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404860"/>
    <w:multiLevelType w:val="multilevel"/>
    <w:tmpl w:val="87287F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F9636B"/>
    <w:multiLevelType w:val="multilevel"/>
    <w:tmpl w:val="9912E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3A1563"/>
    <w:multiLevelType w:val="multilevel"/>
    <w:tmpl w:val="58BE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546D14"/>
    <w:multiLevelType w:val="multilevel"/>
    <w:tmpl w:val="F4B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18"/>
  </w:num>
  <w:num w:numId="5">
    <w:abstractNumId w:val="11"/>
  </w:num>
  <w:num w:numId="6">
    <w:abstractNumId w:val="1"/>
  </w:num>
  <w:num w:numId="7">
    <w:abstractNumId w:val="6"/>
  </w:num>
  <w:num w:numId="8">
    <w:abstractNumId w:val="15"/>
  </w:num>
  <w:num w:numId="9">
    <w:abstractNumId w:val="10"/>
  </w:num>
  <w:num w:numId="10">
    <w:abstractNumId w:val="5"/>
  </w:num>
  <w:num w:numId="11">
    <w:abstractNumId w:val="20"/>
  </w:num>
  <w:num w:numId="12">
    <w:abstractNumId w:val="23"/>
  </w:num>
  <w:num w:numId="13">
    <w:abstractNumId w:val="0"/>
  </w:num>
  <w:num w:numId="14">
    <w:abstractNumId w:val="21"/>
  </w:num>
  <w:num w:numId="15">
    <w:abstractNumId w:val="24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25"/>
  </w:num>
  <w:num w:numId="21">
    <w:abstractNumId w:val="9"/>
  </w:num>
  <w:num w:numId="22">
    <w:abstractNumId w:val="16"/>
  </w:num>
  <w:num w:numId="23">
    <w:abstractNumId w:val="12"/>
  </w:num>
  <w:num w:numId="24">
    <w:abstractNumId w:val="22"/>
  </w:num>
  <w:num w:numId="25">
    <w:abstractNumId w:val="2"/>
  </w:num>
  <w:num w:numId="26">
    <w:abstractNumId w:val="2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42"/>
    <w:rsid w:val="00055448"/>
    <w:rsid w:val="00074569"/>
    <w:rsid w:val="000D703E"/>
    <w:rsid w:val="00297BDA"/>
    <w:rsid w:val="003E223E"/>
    <w:rsid w:val="00426303"/>
    <w:rsid w:val="00441E7C"/>
    <w:rsid w:val="0048455B"/>
    <w:rsid w:val="00567588"/>
    <w:rsid w:val="006B49F5"/>
    <w:rsid w:val="00762EA6"/>
    <w:rsid w:val="007D449D"/>
    <w:rsid w:val="00837C42"/>
    <w:rsid w:val="009B1786"/>
    <w:rsid w:val="009E71B7"/>
    <w:rsid w:val="00B2453D"/>
    <w:rsid w:val="00B469CC"/>
    <w:rsid w:val="00B64265"/>
    <w:rsid w:val="00BF55C2"/>
    <w:rsid w:val="00C00BB1"/>
    <w:rsid w:val="00E64538"/>
    <w:rsid w:val="00F7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B2453D"/>
    <w:pPr>
      <w:spacing w:before="100" w:beforeAutospacing="1" w:after="100" w:afterAutospacing="1" w:line="240" w:lineRule="auto"/>
      <w:outlineLvl w:val="5"/>
    </w:pPr>
    <w:rPr>
      <w:rFonts w:eastAsia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42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2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EA6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B2453D"/>
    <w:rPr>
      <w:rFonts w:eastAsia="Times New Roman" w:cs="Times New Roman"/>
      <w:b/>
      <w:bCs/>
      <w:sz w:val="15"/>
      <w:szCs w:val="15"/>
      <w:lang w:eastAsia="ru-RU"/>
    </w:rPr>
  </w:style>
  <w:style w:type="paragraph" w:styleId="a7">
    <w:name w:val="Normal (Web)"/>
    <w:basedOn w:val="a"/>
    <w:uiPriority w:val="99"/>
    <w:semiHidden/>
    <w:unhideWhenUsed/>
    <w:rsid w:val="00B2453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B2453D"/>
    <w:pPr>
      <w:spacing w:before="100" w:beforeAutospacing="1" w:after="100" w:afterAutospacing="1" w:line="240" w:lineRule="auto"/>
      <w:outlineLvl w:val="5"/>
    </w:pPr>
    <w:rPr>
      <w:rFonts w:eastAsia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42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2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EA6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B2453D"/>
    <w:rPr>
      <w:rFonts w:eastAsia="Times New Roman" w:cs="Times New Roman"/>
      <w:b/>
      <w:bCs/>
      <w:sz w:val="15"/>
      <w:szCs w:val="15"/>
      <w:lang w:eastAsia="ru-RU"/>
    </w:rPr>
  </w:style>
  <w:style w:type="paragraph" w:styleId="a7">
    <w:name w:val="Normal (Web)"/>
    <w:basedOn w:val="a"/>
    <w:uiPriority w:val="99"/>
    <w:semiHidden/>
    <w:unhideWhenUsed/>
    <w:rsid w:val="00B2453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cp:lastPrinted>2019-10-31T07:54:00Z</cp:lastPrinted>
  <dcterms:created xsi:type="dcterms:W3CDTF">2019-10-30T05:27:00Z</dcterms:created>
  <dcterms:modified xsi:type="dcterms:W3CDTF">2019-10-31T08:04:00Z</dcterms:modified>
</cp:coreProperties>
</file>